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983" w:rsidRDefault="00B94983" w:rsidP="00B94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ОТЧЕТ </w:t>
      </w:r>
    </w:p>
    <w:p w:rsidR="00B94983" w:rsidRDefault="00B94983" w:rsidP="00B9498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заведующего клинический лаборотории Южного отделения Национальной академии наук Кыргызской Республики, научно-исследовательский институт  медико-биологических проблем, член-корр НАН КР, д.м.н., проф., Ешиева Абдыракмана Молдалиевича</w:t>
      </w:r>
    </w:p>
    <w:p w:rsidR="00B94983" w:rsidRDefault="00B94983" w:rsidP="00B94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1 квартал 2025 г.</w:t>
      </w:r>
    </w:p>
    <w:p w:rsidR="00B94983" w:rsidRDefault="00B94983" w:rsidP="00B949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Место основной работы и должность. </w:t>
      </w:r>
    </w:p>
    <w:p w:rsidR="00B94983" w:rsidRDefault="00B94983" w:rsidP="00B949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ky-KG"/>
        </w:rPr>
        <w:t>аведующий отделения челюстно-лицевой хирургии в Ошской межобластной объединенной клинической больнице (1,0 ст.). Совместительно работаю клинической лаборатории (0,25 ст.) Нучно-исследовательский медико-биологический институт южного отделения НАН КР.</w:t>
      </w:r>
    </w:p>
    <w:p w:rsidR="00B94983" w:rsidRDefault="00B94983" w:rsidP="00B94983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Основное научное направление. </w:t>
      </w:r>
      <w:r>
        <w:rPr>
          <w:rFonts w:ascii="Times New Roman" w:hAnsi="Times New Roman"/>
          <w:sz w:val="24"/>
          <w:szCs w:val="24"/>
          <w:lang w:val="ky-KG"/>
        </w:rPr>
        <w:t>Медицинская наука (стоматология и челюстно-лицевой хирургия).</w:t>
      </w:r>
    </w:p>
    <w:p w:rsidR="00B94983" w:rsidRDefault="00B94983" w:rsidP="00B94983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Научная деятельность. Основная научная проблема, участие в конкретных научных программах и проектах. </w:t>
      </w:r>
      <w:r>
        <w:rPr>
          <w:rFonts w:ascii="Times New Roman" w:hAnsi="Times New Roman"/>
          <w:sz w:val="24"/>
          <w:szCs w:val="24"/>
        </w:rPr>
        <w:t xml:space="preserve">Научная деятельность </w:t>
      </w:r>
      <w:r>
        <w:rPr>
          <w:rFonts w:ascii="Times New Roman" w:hAnsi="Times New Roman"/>
          <w:sz w:val="24"/>
          <w:szCs w:val="24"/>
          <w:lang w:val="ky-KG"/>
        </w:rPr>
        <w:t xml:space="preserve">охватывает область медицины, являюсь разработчиком и ряда других новейших изобретений, играющий важную роль в лечении больных в челюстно-лицевой хирургии. </w:t>
      </w:r>
    </w:p>
    <w:p w:rsidR="00B94983" w:rsidRDefault="00B94983" w:rsidP="00B94983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Учавствую в решении ряда общегосударственных медико-социальных проблем, связанных с вопросами предотвращения осложнений различных гнойно-воспалительных, врожденных патологий, а также травм в челюстно-лицевой области, также ранняя диагностика и профилактика рождаемости детей с врожденными патологиями, и улучшения результатов лечения. </w:t>
      </w:r>
    </w:p>
    <w:p w:rsidR="00B94983" w:rsidRDefault="00B94983" w:rsidP="00B9498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983">
        <w:rPr>
          <w:rFonts w:ascii="Times New Roman" w:hAnsi="Times New Roman"/>
          <w:b/>
          <w:sz w:val="24"/>
          <w:szCs w:val="24"/>
          <w:lang w:val="ky-KG"/>
        </w:rPr>
        <w:t xml:space="preserve">Подготовка и публикации статей и тезисов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(издание монографии, учебников, учебных пособий). </w:t>
      </w:r>
    </w:p>
    <w:p w:rsidR="00B94983" w:rsidRDefault="00B94983" w:rsidP="00B94983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Вышло из печати</w:t>
      </w:r>
      <w:r>
        <w:rPr>
          <w:rFonts w:ascii="Times New Roman" w:hAnsi="Times New Roman"/>
          <w:b/>
          <w:color w:val="C00000"/>
          <w:sz w:val="24"/>
          <w:szCs w:val="24"/>
          <w:lang w:val="ky-KG"/>
        </w:rPr>
        <w:t xml:space="preserve"> </w:t>
      </w:r>
      <w:r w:rsidR="00276E0D">
        <w:rPr>
          <w:rFonts w:ascii="Times New Roman" w:hAnsi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/>
          <w:b/>
          <w:color w:val="C00000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стате</w:t>
      </w:r>
      <w:r w:rsidR="00BD61DB">
        <w:rPr>
          <w:rFonts w:ascii="Times New Roman" w:hAnsi="Times New Roman"/>
          <w:b/>
          <w:sz w:val="24"/>
          <w:szCs w:val="24"/>
          <w:lang w:val="ky-KG"/>
        </w:rPr>
        <w:t>й  научный статья: Из них РИНЦ-</w:t>
      </w:r>
      <w:r w:rsidR="00276E0D">
        <w:rPr>
          <w:rFonts w:ascii="Times New Roman" w:hAnsi="Times New Roman"/>
          <w:b/>
          <w:sz w:val="24"/>
          <w:szCs w:val="24"/>
          <w:lang w:val="ky-KG"/>
        </w:rPr>
        <w:t>6</w:t>
      </w:r>
      <w:r>
        <w:rPr>
          <w:rFonts w:ascii="Times New Roman" w:hAnsi="Times New Roman"/>
          <w:b/>
          <w:sz w:val="24"/>
          <w:szCs w:val="24"/>
          <w:lang w:val="ky-KG"/>
        </w:rPr>
        <w:t>, Скопус-</w:t>
      </w:r>
      <w:r w:rsidR="00BD61DB">
        <w:rPr>
          <w:rFonts w:ascii="Times New Roman" w:hAnsi="Times New Roman"/>
          <w:b/>
          <w:sz w:val="24"/>
          <w:szCs w:val="24"/>
          <w:lang w:val="ky-KG"/>
        </w:rPr>
        <w:t>2</w:t>
      </w:r>
      <w:r>
        <w:rPr>
          <w:rFonts w:ascii="Times New Roman" w:hAnsi="Times New Roman"/>
          <w:b/>
          <w:sz w:val="24"/>
          <w:szCs w:val="24"/>
          <w:lang w:val="ky-KG"/>
        </w:rPr>
        <w:t>,</w:t>
      </w:r>
      <w:r>
        <w:rPr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eLibrari портале-</w:t>
      </w:r>
      <w:r w:rsidR="00BD61DB">
        <w:rPr>
          <w:rFonts w:ascii="Times New Roman" w:hAnsi="Times New Roman"/>
          <w:b/>
          <w:sz w:val="24"/>
          <w:szCs w:val="24"/>
          <w:lang w:val="ky-KG"/>
        </w:rPr>
        <w:t>0</w:t>
      </w:r>
      <w:r>
        <w:rPr>
          <w:rFonts w:ascii="Times New Roman" w:hAnsi="Times New Roman"/>
          <w:b/>
          <w:sz w:val="24"/>
          <w:szCs w:val="24"/>
          <w:lang w:val="ky-KG"/>
        </w:rPr>
        <w:t>.</w:t>
      </w:r>
    </w:p>
    <w:p w:rsidR="00B94983" w:rsidRPr="00B94983" w:rsidRDefault="00B94983" w:rsidP="00B94983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C00000"/>
          <w:sz w:val="24"/>
          <w:lang w:eastAsia="ru-RU"/>
        </w:rPr>
      </w:pPr>
      <w:r w:rsidRPr="00B94983">
        <w:rPr>
          <w:rFonts w:ascii="Times New Roman" w:hAnsi="Times New Roman"/>
          <w:b/>
          <w:sz w:val="24"/>
        </w:rPr>
        <w:t>Ешиев А.М.,</w:t>
      </w:r>
      <w:r w:rsidRPr="00B94983">
        <w:rPr>
          <w:rFonts w:ascii="Times New Roman" w:hAnsi="Times New Roman"/>
          <w:sz w:val="24"/>
        </w:rPr>
        <w:t xml:space="preserve"> Эффективность </w:t>
      </w:r>
      <w:proofErr w:type="spellStart"/>
      <w:r w:rsidRPr="00B94983">
        <w:rPr>
          <w:rFonts w:ascii="Times New Roman" w:hAnsi="Times New Roman"/>
          <w:sz w:val="24"/>
        </w:rPr>
        <w:t>внутриротового</w:t>
      </w:r>
      <w:proofErr w:type="spellEnd"/>
      <w:r w:rsidRPr="00B94983">
        <w:rPr>
          <w:rFonts w:ascii="Times New Roman" w:hAnsi="Times New Roman"/>
          <w:sz w:val="24"/>
        </w:rPr>
        <w:t xml:space="preserve"> остеосинтеза при открытых переломах нижней челюсти в области зубного ряда /А.М. Ешиев, Н.М. </w:t>
      </w:r>
      <w:proofErr w:type="spellStart"/>
      <w:r w:rsidRPr="00B94983">
        <w:rPr>
          <w:rFonts w:ascii="Times New Roman" w:hAnsi="Times New Roman"/>
          <w:sz w:val="24"/>
        </w:rPr>
        <w:t>Мырзашева</w:t>
      </w:r>
      <w:proofErr w:type="spellEnd"/>
      <w:r w:rsidRPr="00B94983">
        <w:rPr>
          <w:rFonts w:ascii="Times New Roman" w:hAnsi="Times New Roman"/>
          <w:sz w:val="24"/>
        </w:rPr>
        <w:t>,</w:t>
      </w:r>
      <w:r w:rsidRPr="00B94983">
        <w:t xml:space="preserve"> </w:t>
      </w:r>
      <w:r w:rsidRPr="00B94983">
        <w:rPr>
          <w:rFonts w:ascii="Times New Roman" w:hAnsi="Times New Roman" w:cs="Times New Roman"/>
          <w:sz w:val="24"/>
          <w:szCs w:val="24"/>
        </w:rPr>
        <w:t>Д.А. Ешиев</w:t>
      </w:r>
      <w:r>
        <w:t>//</w:t>
      </w:r>
      <w:r w:rsidRPr="00B94983">
        <w:rPr>
          <w:rFonts w:ascii="Times New Roman" w:hAnsi="Times New Roman"/>
          <w:sz w:val="24"/>
        </w:rPr>
        <w:t>Международный журнал гуманитарных и естественных наук, 2025. -№1-3. -С.65-70.</w:t>
      </w:r>
      <w:r>
        <w:rPr>
          <w:rFonts w:ascii="Times New Roman" w:hAnsi="Times New Roman"/>
          <w:sz w:val="24"/>
        </w:rPr>
        <w:t xml:space="preserve"> </w:t>
      </w:r>
      <w:hyperlink r:id="rId6" w:history="1">
        <w:r w:rsidRPr="002D6B2A">
          <w:rPr>
            <w:rStyle w:val="a3"/>
            <w:rFonts w:ascii="Times New Roman" w:hAnsi="Times New Roman"/>
            <w:sz w:val="24"/>
          </w:rPr>
          <w:t>https://elibrary.ru/item.asp?id=80351768</w:t>
        </w:r>
      </w:hyperlink>
      <w:r>
        <w:rPr>
          <w:rFonts w:ascii="Times New Roman" w:hAnsi="Times New Roman"/>
          <w:sz w:val="24"/>
        </w:rPr>
        <w:t xml:space="preserve"> </w:t>
      </w:r>
      <w:r w:rsidRPr="00B94983">
        <w:rPr>
          <w:rFonts w:ascii="Times New Roman" w:hAnsi="Times New Roman"/>
          <w:sz w:val="24"/>
        </w:rPr>
        <w:t xml:space="preserve"> </w:t>
      </w:r>
      <w:r w:rsidRPr="00B94983">
        <w:rPr>
          <w:rFonts w:ascii="Times New Roman" w:hAnsi="Times New Roman"/>
          <w:color w:val="C00000"/>
          <w:sz w:val="24"/>
          <w:lang w:eastAsia="ru-RU"/>
        </w:rPr>
        <w:t>(РИНЦ)</w:t>
      </w:r>
    </w:p>
    <w:p w:rsidR="00B94983" w:rsidRPr="00B94983" w:rsidRDefault="00B94983" w:rsidP="00B94983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/>
          <w:color w:val="FF0000"/>
          <w:sz w:val="24"/>
        </w:rPr>
      </w:pPr>
      <w:r w:rsidRPr="00B94983">
        <w:rPr>
          <w:rFonts w:ascii="Times New Roman" w:hAnsi="Times New Roman"/>
          <w:b/>
          <w:sz w:val="24"/>
        </w:rPr>
        <w:t>Ешиев А.М.,</w:t>
      </w:r>
      <w:r w:rsidRPr="00B94983">
        <w:rPr>
          <w:rFonts w:ascii="Times New Roman" w:hAnsi="Times New Roman"/>
          <w:sz w:val="24"/>
        </w:rPr>
        <w:t xml:space="preserve"> Оценка эффективности антимикробных средств в лечении хронического </w:t>
      </w:r>
      <w:proofErr w:type="spellStart"/>
      <w:r w:rsidRPr="00B94983">
        <w:rPr>
          <w:rFonts w:ascii="Times New Roman" w:hAnsi="Times New Roman"/>
          <w:sz w:val="24"/>
        </w:rPr>
        <w:t>генерализованного</w:t>
      </w:r>
      <w:proofErr w:type="spellEnd"/>
      <w:r w:rsidRPr="00B94983">
        <w:rPr>
          <w:rFonts w:ascii="Times New Roman" w:hAnsi="Times New Roman"/>
          <w:sz w:val="24"/>
        </w:rPr>
        <w:t xml:space="preserve"> пародонтита: сравнительный анализ традиционных и усовершенствованных методов/А.М. Ешиев,</w:t>
      </w:r>
      <w:r w:rsidRPr="00B94983">
        <w:t xml:space="preserve"> </w:t>
      </w:r>
      <w:r w:rsidRPr="00B94983">
        <w:rPr>
          <w:rFonts w:ascii="Times New Roman" w:hAnsi="Times New Roman"/>
          <w:sz w:val="24"/>
        </w:rPr>
        <w:t xml:space="preserve">Т.К. </w:t>
      </w:r>
      <w:proofErr w:type="spellStart"/>
      <w:r w:rsidRPr="00B94983">
        <w:rPr>
          <w:rFonts w:ascii="Times New Roman" w:hAnsi="Times New Roman"/>
          <w:sz w:val="24"/>
        </w:rPr>
        <w:t>Абдышев</w:t>
      </w:r>
      <w:proofErr w:type="spellEnd"/>
      <w:r w:rsidRPr="00B94983">
        <w:rPr>
          <w:rFonts w:ascii="Times New Roman" w:hAnsi="Times New Roman"/>
          <w:sz w:val="24"/>
        </w:rPr>
        <w:t xml:space="preserve">. Н.М. </w:t>
      </w:r>
      <w:proofErr w:type="spellStart"/>
      <w:r w:rsidRPr="00B94983">
        <w:rPr>
          <w:rFonts w:ascii="Times New Roman" w:hAnsi="Times New Roman"/>
          <w:sz w:val="24"/>
        </w:rPr>
        <w:t>Азимбаев</w:t>
      </w:r>
      <w:proofErr w:type="spellEnd"/>
      <w:r w:rsidRPr="00B94983">
        <w:rPr>
          <w:rFonts w:ascii="Times New Roman" w:hAnsi="Times New Roman"/>
          <w:sz w:val="24"/>
        </w:rPr>
        <w:t xml:space="preserve">, </w:t>
      </w:r>
      <w:proofErr w:type="spellStart"/>
      <w:r w:rsidRPr="00B94983">
        <w:rPr>
          <w:rFonts w:ascii="Times New Roman" w:hAnsi="Times New Roman"/>
          <w:sz w:val="24"/>
        </w:rPr>
        <w:t>Н.О.Курманбеков</w:t>
      </w:r>
      <w:proofErr w:type="spellEnd"/>
      <w:r w:rsidRPr="00B94983">
        <w:rPr>
          <w:rFonts w:ascii="Times New Roman" w:hAnsi="Times New Roman"/>
          <w:sz w:val="24"/>
        </w:rPr>
        <w:t xml:space="preserve"> //</w:t>
      </w:r>
      <w:r w:rsidRPr="00B94983">
        <w:t xml:space="preserve"> </w:t>
      </w:r>
      <w:r w:rsidRPr="00B94983">
        <w:rPr>
          <w:rFonts w:ascii="Times New Roman" w:hAnsi="Times New Roman"/>
          <w:sz w:val="24"/>
        </w:rPr>
        <w:t xml:space="preserve">Международный журнал гуманитарных и естественных наук, 2025. -№1-3. - С.10-16. </w:t>
      </w:r>
      <w:hyperlink r:id="rId7" w:history="1">
        <w:r w:rsidRPr="002D6B2A">
          <w:rPr>
            <w:rStyle w:val="a3"/>
            <w:rFonts w:ascii="Times New Roman" w:hAnsi="Times New Roman"/>
            <w:sz w:val="24"/>
          </w:rPr>
          <w:t>https://elibrary.ru/item.asp?id=80351757</w:t>
        </w:r>
      </w:hyperlink>
      <w:r>
        <w:rPr>
          <w:rFonts w:ascii="Times New Roman" w:hAnsi="Times New Roman"/>
          <w:sz w:val="24"/>
        </w:rPr>
        <w:t xml:space="preserve"> </w:t>
      </w:r>
      <w:r w:rsidRPr="00B94983">
        <w:rPr>
          <w:rFonts w:ascii="Times New Roman" w:hAnsi="Times New Roman"/>
          <w:color w:val="FF0000"/>
          <w:sz w:val="24"/>
        </w:rPr>
        <w:t>(РИНЦ)</w:t>
      </w:r>
    </w:p>
    <w:p w:rsidR="00BD61DB" w:rsidRDefault="00B94983" w:rsidP="00BD61DB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</w:rPr>
      </w:pPr>
      <w:r w:rsidRPr="00BD61DB">
        <w:rPr>
          <w:rFonts w:ascii="Times New Roman" w:hAnsi="Times New Roman"/>
          <w:b/>
          <w:sz w:val="24"/>
        </w:rPr>
        <w:t xml:space="preserve">Ешиев </w:t>
      </w:r>
      <w:proofErr w:type="gramStart"/>
      <w:r w:rsidRPr="00BD61DB">
        <w:rPr>
          <w:rFonts w:ascii="Times New Roman" w:hAnsi="Times New Roman"/>
          <w:b/>
          <w:sz w:val="24"/>
        </w:rPr>
        <w:t>А.М.,</w:t>
      </w:r>
      <w:r w:rsidRPr="00BD61DB">
        <w:rPr>
          <w:rFonts w:ascii="Times New Roman" w:hAnsi="Times New Roman"/>
          <w:sz w:val="24"/>
        </w:rPr>
        <w:t>.</w:t>
      </w:r>
      <w:proofErr w:type="gramEnd"/>
      <w:r>
        <w:t xml:space="preserve"> </w:t>
      </w:r>
      <w:r w:rsidRPr="00BD61DB">
        <w:rPr>
          <w:rFonts w:ascii="Times New Roman" w:hAnsi="Times New Roman" w:cs="Times New Roman"/>
          <w:sz w:val="24"/>
          <w:szCs w:val="24"/>
        </w:rPr>
        <w:t>Аспекты первичной профилактики стоматологических заболеваний у детей школьного возраста в высокогорных (</w:t>
      </w:r>
      <w:proofErr w:type="spellStart"/>
      <w:r w:rsidRPr="00BD61DB">
        <w:rPr>
          <w:rFonts w:ascii="Times New Roman" w:hAnsi="Times New Roman" w:cs="Times New Roman"/>
          <w:sz w:val="24"/>
          <w:szCs w:val="24"/>
        </w:rPr>
        <w:t>Чон-Алайский</w:t>
      </w:r>
      <w:proofErr w:type="spellEnd"/>
      <w:r w:rsidRPr="00BD61DB">
        <w:rPr>
          <w:rFonts w:ascii="Times New Roman" w:hAnsi="Times New Roman" w:cs="Times New Roman"/>
          <w:sz w:val="24"/>
          <w:szCs w:val="24"/>
        </w:rPr>
        <w:t xml:space="preserve"> район) и среднегорных (</w:t>
      </w:r>
      <w:proofErr w:type="spellStart"/>
      <w:r w:rsidRPr="00BD61DB">
        <w:rPr>
          <w:rFonts w:ascii="Times New Roman" w:hAnsi="Times New Roman" w:cs="Times New Roman"/>
          <w:sz w:val="24"/>
          <w:szCs w:val="24"/>
        </w:rPr>
        <w:t>Мырза</w:t>
      </w:r>
      <w:proofErr w:type="spellEnd"/>
      <w:r w:rsidRPr="00BD61DB">
        <w:rPr>
          <w:rFonts w:ascii="Times New Roman" w:hAnsi="Times New Roman" w:cs="Times New Roman"/>
          <w:sz w:val="24"/>
          <w:szCs w:val="24"/>
        </w:rPr>
        <w:t xml:space="preserve">-Аки) регионах/А.М. Ешиев, Э. </w:t>
      </w:r>
      <w:r w:rsidR="00BD61DB" w:rsidRPr="00BD61DB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Pr="00BD61DB">
        <w:rPr>
          <w:rFonts w:ascii="Times New Roman" w:hAnsi="Times New Roman" w:cs="Times New Roman"/>
          <w:sz w:val="24"/>
          <w:szCs w:val="24"/>
        </w:rPr>
        <w:t>Эрмеков</w:t>
      </w:r>
      <w:proofErr w:type="spellEnd"/>
      <w:r w:rsidR="00C435C9">
        <w:rPr>
          <w:rFonts w:ascii="Times New Roman" w:hAnsi="Times New Roman" w:cs="Times New Roman"/>
          <w:sz w:val="24"/>
          <w:szCs w:val="24"/>
        </w:rPr>
        <w:t xml:space="preserve"> </w:t>
      </w:r>
      <w:r>
        <w:t>/</w:t>
      </w:r>
      <w:proofErr w:type="gramStart"/>
      <w:r>
        <w:t>/</w:t>
      </w:r>
      <w:r w:rsidRPr="00B94983">
        <w:t xml:space="preserve">  </w:t>
      </w:r>
      <w:r w:rsidRPr="00BD61DB">
        <w:rPr>
          <w:rFonts w:ascii="Times New Roman" w:hAnsi="Times New Roman"/>
          <w:sz w:val="24"/>
        </w:rPr>
        <w:t>Бюллетень</w:t>
      </w:r>
      <w:proofErr w:type="gramEnd"/>
      <w:r w:rsidRPr="00BD61DB">
        <w:rPr>
          <w:rFonts w:ascii="Times New Roman" w:hAnsi="Times New Roman"/>
          <w:sz w:val="24"/>
        </w:rPr>
        <w:t xml:space="preserve"> науки и практики. 2025. Т. 11. - №2. - С.205-216.</w:t>
      </w:r>
      <w:r w:rsidR="00BD61DB">
        <w:rPr>
          <w:rFonts w:ascii="Times New Roman" w:hAnsi="Times New Roman"/>
          <w:sz w:val="24"/>
        </w:rPr>
        <w:t xml:space="preserve"> </w:t>
      </w:r>
      <w:hyperlink r:id="rId8" w:history="1">
        <w:r w:rsidRPr="00BD61DB">
          <w:rPr>
            <w:rStyle w:val="a3"/>
            <w:rFonts w:ascii="Times New Roman" w:hAnsi="Times New Roman"/>
            <w:sz w:val="24"/>
          </w:rPr>
          <w:t>https://www.elibrary.ru/item.asp?id=80347109</w:t>
        </w:r>
      </w:hyperlink>
      <w:r w:rsidRPr="00BD61DB">
        <w:rPr>
          <w:rFonts w:ascii="Times New Roman" w:hAnsi="Times New Roman"/>
          <w:color w:val="FF0000"/>
          <w:sz w:val="24"/>
        </w:rPr>
        <w:t xml:space="preserve"> (РИНЦ)</w:t>
      </w:r>
    </w:p>
    <w:p w:rsidR="00B94983" w:rsidRPr="00BD61DB" w:rsidRDefault="00B94983" w:rsidP="00BD61DB">
      <w:pPr>
        <w:pStyle w:val="a5"/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color w:val="FF0000"/>
          <w:sz w:val="24"/>
        </w:rPr>
      </w:pPr>
      <w:r w:rsidRPr="00BD61DB">
        <w:rPr>
          <w:rFonts w:ascii="Times New Roman" w:hAnsi="Times New Roman"/>
          <w:b/>
          <w:sz w:val="24"/>
        </w:rPr>
        <w:t>Ешиев А.</w:t>
      </w:r>
      <w:r w:rsidRPr="00BD61DB">
        <w:rPr>
          <w:rFonts w:ascii="Times New Roman" w:hAnsi="Times New Roman"/>
          <w:sz w:val="24"/>
        </w:rPr>
        <w:t>М.,</w:t>
      </w:r>
      <w:r w:rsidR="00BD61DB" w:rsidRPr="00BD61DB">
        <w:rPr>
          <w:rFonts w:ascii="Times New Roman" w:hAnsi="Times New Roman"/>
          <w:color w:val="C00000"/>
          <w:sz w:val="24"/>
        </w:rPr>
        <w:t xml:space="preserve"> </w:t>
      </w:r>
      <w:r w:rsidR="00BD61DB" w:rsidRPr="00BD61DB">
        <w:rPr>
          <w:rFonts w:ascii="Times New Roman" w:hAnsi="Times New Roman"/>
          <w:sz w:val="24"/>
        </w:rPr>
        <w:t>Комплексное лечение хронического рецидивирующего герпетического стоматита: современные методы и подходы</w:t>
      </w:r>
      <w:r w:rsidR="00C435C9">
        <w:rPr>
          <w:rFonts w:ascii="Times New Roman" w:hAnsi="Times New Roman"/>
          <w:sz w:val="24"/>
        </w:rPr>
        <w:t xml:space="preserve"> </w:t>
      </w:r>
      <w:r w:rsidR="00BD61DB" w:rsidRPr="00BD61DB">
        <w:rPr>
          <w:rFonts w:ascii="Times New Roman" w:hAnsi="Times New Roman"/>
          <w:sz w:val="24"/>
        </w:rPr>
        <w:t xml:space="preserve">/А.М. Ешиев, Т.К. </w:t>
      </w:r>
      <w:proofErr w:type="spellStart"/>
      <w:r w:rsidR="00BD61DB" w:rsidRPr="00BD61DB">
        <w:rPr>
          <w:rFonts w:ascii="Times New Roman" w:hAnsi="Times New Roman"/>
          <w:sz w:val="24"/>
        </w:rPr>
        <w:t>Абдышев</w:t>
      </w:r>
      <w:proofErr w:type="spellEnd"/>
      <w:r w:rsidR="00BD61DB" w:rsidRPr="00BD61DB">
        <w:rPr>
          <w:rFonts w:ascii="Times New Roman" w:hAnsi="Times New Roman"/>
          <w:sz w:val="24"/>
        </w:rPr>
        <w:t xml:space="preserve">, Н.М. </w:t>
      </w:r>
      <w:proofErr w:type="spellStart"/>
      <w:r w:rsidR="00BD61DB" w:rsidRPr="00BD61DB">
        <w:rPr>
          <w:rFonts w:ascii="Times New Roman" w:hAnsi="Times New Roman"/>
          <w:sz w:val="24"/>
        </w:rPr>
        <w:t>Азимбаев</w:t>
      </w:r>
      <w:proofErr w:type="spellEnd"/>
      <w:r w:rsidR="00BD61DB" w:rsidRPr="00BD61DB">
        <w:rPr>
          <w:rFonts w:ascii="Times New Roman" w:hAnsi="Times New Roman"/>
          <w:sz w:val="24"/>
        </w:rPr>
        <w:t xml:space="preserve">, </w:t>
      </w:r>
      <w:proofErr w:type="spellStart"/>
      <w:r w:rsidR="00BD61DB" w:rsidRPr="00BD61DB">
        <w:rPr>
          <w:rFonts w:ascii="Times New Roman" w:hAnsi="Times New Roman"/>
          <w:sz w:val="24"/>
        </w:rPr>
        <w:t>Э.О.Эрмеков</w:t>
      </w:r>
      <w:proofErr w:type="spellEnd"/>
      <w:r w:rsidRPr="00BD61DB">
        <w:t xml:space="preserve"> </w:t>
      </w:r>
      <w:r w:rsidR="00BD61DB">
        <w:t>//</w:t>
      </w:r>
      <w:r w:rsidR="00BD61DB" w:rsidRPr="00BD61DB">
        <w:rPr>
          <w:rFonts w:ascii="Times New Roman" w:hAnsi="Times New Roman" w:cs="Times New Roman"/>
          <w:sz w:val="24"/>
          <w:szCs w:val="24"/>
        </w:rPr>
        <w:t xml:space="preserve"> Бюллетень науки и практики. 2025. Т.</w:t>
      </w:r>
      <w:proofErr w:type="gramStart"/>
      <w:r w:rsidR="00BD61DB" w:rsidRPr="00BD61DB">
        <w:rPr>
          <w:rFonts w:ascii="Times New Roman" w:hAnsi="Times New Roman" w:cs="Times New Roman"/>
          <w:sz w:val="24"/>
          <w:szCs w:val="24"/>
        </w:rPr>
        <w:t>11.-</w:t>
      </w:r>
      <w:proofErr w:type="gramEnd"/>
      <w:r w:rsidR="00BD61DB" w:rsidRPr="00BD61DB">
        <w:rPr>
          <w:rFonts w:ascii="Times New Roman" w:hAnsi="Times New Roman" w:cs="Times New Roman"/>
          <w:sz w:val="24"/>
          <w:szCs w:val="24"/>
        </w:rPr>
        <w:t xml:space="preserve"> №2.- С.264-273.</w:t>
      </w:r>
      <w:r w:rsidR="00BD61DB">
        <w:t xml:space="preserve"> </w:t>
      </w:r>
      <w:hyperlink r:id="rId9" w:history="1">
        <w:r w:rsidR="00BD61DB" w:rsidRPr="002D6B2A">
          <w:rPr>
            <w:rStyle w:val="a3"/>
          </w:rPr>
          <w:t>https://www.elibrary.ru/item.asp?id=80347114</w:t>
        </w:r>
      </w:hyperlink>
      <w:r w:rsidR="00BD61DB">
        <w:t xml:space="preserve"> </w:t>
      </w:r>
      <w:r w:rsidRPr="00BD61DB">
        <w:rPr>
          <w:rFonts w:ascii="Times New Roman" w:hAnsi="Times New Roman"/>
          <w:color w:val="C00000"/>
          <w:sz w:val="24"/>
        </w:rPr>
        <w:t xml:space="preserve"> (РИНЦ)</w:t>
      </w:r>
      <w:r w:rsidR="00BD61DB" w:rsidRPr="00BD61DB">
        <w:t xml:space="preserve"> </w:t>
      </w:r>
    </w:p>
    <w:p w:rsidR="00B94983" w:rsidRPr="00BD61DB" w:rsidRDefault="00B94983" w:rsidP="00BD61DB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color w:val="C00000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</w:rPr>
        <w:t>Ешиев</w:t>
      </w:r>
      <w:r w:rsidRPr="00BD61DB">
        <w:rPr>
          <w:rFonts w:ascii="Times New Roman" w:hAnsi="Times New Roman"/>
          <w:b/>
          <w:sz w:val="24"/>
          <w:lang w:val="en-US"/>
        </w:rPr>
        <w:t xml:space="preserve"> </w:t>
      </w:r>
      <w:r>
        <w:rPr>
          <w:rFonts w:ascii="Times New Roman" w:hAnsi="Times New Roman"/>
          <w:b/>
          <w:sz w:val="24"/>
        </w:rPr>
        <w:t>А</w:t>
      </w:r>
      <w:r w:rsidRPr="00BD61DB">
        <w:rPr>
          <w:rFonts w:ascii="Times New Roman" w:hAnsi="Times New Roman"/>
          <w:color w:val="C00000"/>
          <w:sz w:val="24"/>
          <w:lang w:val="en-US"/>
        </w:rPr>
        <w:t>.</w:t>
      </w:r>
      <w:r>
        <w:rPr>
          <w:rFonts w:ascii="Times New Roman" w:hAnsi="Times New Roman"/>
          <w:sz w:val="24"/>
        </w:rPr>
        <w:t>М</w:t>
      </w:r>
      <w:r w:rsidRPr="00BD61DB">
        <w:rPr>
          <w:rFonts w:ascii="Times New Roman" w:hAnsi="Times New Roman"/>
          <w:color w:val="C00000"/>
          <w:sz w:val="24"/>
          <w:lang w:val="en-US"/>
        </w:rPr>
        <w:t>.</w:t>
      </w:r>
      <w:r w:rsidRPr="00BD61DB">
        <w:rPr>
          <w:lang w:val="en-US"/>
        </w:rPr>
        <w:t xml:space="preserve"> </w:t>
      </w:r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Influence of environmental factors on the condition of adolescent hard tissues: clinical and physicochemical analyses. /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A.M,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Asanov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A.,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Moldaliev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Z.,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Eshiev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D.A.,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Arstanbekov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M.</w:t>
      </w:r>
      <w:r w:rsidR="00BB1E8C" w:rsidRPr="00BB1E8C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Ilmiah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Ilmu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Terepan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Universitas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Jambi/ march 2025.-406-421pp </w:t>
      </w:r>
      <w:hyperlink r:id="rId10" w:history="1">
        <w:r w:rsidR="00BD61DB" w:rsidRPr="00BD61DB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https://www.scopus.com/sourceid/21101207451</w:t>
        </w:r>
      </w:hyperlink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BD61DB" w:rsidRPr="00BD61DB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="00BD61DB" w:rsidRPr="00BD61DB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BD61DB" w:rsidRPr="00BB1E8C" w:rsidRDefault="00B94983" w:rsidP="00BB1E8C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  <w:lang w:val="en-US"/>
        </w:rPr>
      </w:pPr>
      <w:r w:rsidRPr="00BB1E8C">
        <w:rPr>
          <w:rFonts w:ascii="Times New Roman" w:hAnsi="Times New Roman"/>
          <w:b/>
          <w:sz w:val="24"/>
        </w:rPr>
        <w:t>Ешиев</w:t>
      </w:r>
      <w:r w:rsidRPr="00BB1E8C">
        <w:rPr>
          <w:rFonts w:ascii="Times New Roman" w:hAnsi="Times New Roman"/>
          <w:b/>
          <w:sz w:val="24"/>
          <w:lang w:val="en-US"/>
        </w:rPr>
        <w:t xml:space="preserve"> </w:t>
      </w:r>
      <w:r w:rsidRPr="00BB1E8C">
        <w:rPr>
          <w:rFonts w:ascii="Times New Roman" w:hAnsi="Times New Roman"/>
          <w:b/>
          <w:sz w:val="24"/>
        </w:rPr>
        <w:t>А</w:t>
      </w:r>
      <w:r w:rsidRPr="00BB1E8C">
        <w:rPr>
          <w:rFonts w:ascii="Times New Roman" w:hAnsi="Times New Roman"/>
          <w:b/>
          <w:sz w:val="24"/>
          <w:lang w:val="en-US"/>
        </w:rPr>
        <w:t>.</w:t>
      </w:r>
      <w:r w:rsidRPr="00BB1E8C">
        <w:rPr>
          <w:rFonts w:ascii="Times New Roman" w:hAnsi="Times New Roman"/>
          <w:sz w:val="24"/>
        </w:rPr>
        <w:t>М</w:t>
      </w:r>
      <w:r w:rsidRPr="00BB1E8C">
        <w:rPr>
          <w:rFonts w:ascii="Times New Roman" w:hAnsi="Times New Roman"/>
          <w:sz w:val="24"/>
          <w:lang w:val="en-US"/>
        </w:rPr>
        <w:t>.</w:t>
      </w:r>
      <w:r w:rsidR="00BB1E8C" w:rsidRPr="00BB1E8C">
        <w:rPr>
          <w:lang w:val="en-US"/>
        </w:rPr>
        <w:t xml:space="preserve"> </w:t>
      </w:r>
      <w:r w:rsidR="00BB1E8C" w:rsidRPr="00BB1E8C">
        <w:rPr>
          <w:rFonts w:ascii="Times New Roman" w:hAnsi="Times New Roman"/>
          <w:sz w:val="24"/>
          <w:lang w:val="en-US"/>
        </w:rPr>
        <w:t xml:space="preserve">Multidisciplinary management of zygomatic fractures: a case report from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kok-boru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sports injury from Kyrgyzstan /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Murzaibraimov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A. K.,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Eshiev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D. A.,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Pirmatova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A.P.,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lastRenderedPageBreak/>
        <w:t>Azimbaev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N. M.,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Taalaybekov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N. T.,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Kurmanbekov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N. O.//</w:t>
      </w:r>
      <w:r w:rsidR="00BB1E8C" w:rsidRPr="00BB1E8C">
        <w:rPr>
          <w:lang w:val="en-US"/>
        </w:rPr>
        <w:t xml:space="preserve"> </w:t>
      </w:r>
      <w:r w:rsidR="00BB1E8C" w:rsidRPr="00BB1E8C">
        <w:rPr>
          <w:rFonts w:ascii="Times New Roman" w:hAnsi="Times New Roman"/>
          <w:sz w:val="24"/>
          <w:lang w:val="en-US"/>
        </w:rPr>
        <w:t xml:space="preserve">Annals of Dental </w:t>
      </w:r>
      <w:proofErr w:type="spellStart"/>
      <w:r w:rsidR="00BB1E8C" w:rsidRPr="00BB1E8C">
        <w:rPr>
          <w:rFonts w:ascii="Times New Roman" w:hAnsi="Times New Roman"/>
          <w:sz w:val="24"/>
          <w:lang w:val="en-US"/>
        </w:rPr>
        <w:t>Speciality</w:t>
      </w:r>
      <w:proofErr w:type="spellEnd"/>
      <w:r w:rsidR="00BB1E8C" w:rsidRPr="00BB1E8C">
        <w:rPr>
          <w:rFonts w:ascii="Times New Roman" w:hAnsi="Times New Roman"/>
          <w:sz w:val="24"/>
          <w:lang w:val="en-US"/>
        </w:rPr>
        <w:t xml:space="preserve"> Vol.12; Issue 4, Oct – Dec 2024 Pages 1-7. 2024 </w:t>
      </w:r>
      <w:hyperlink r:id="rId11" w:history="1">
        <w:r w:rsidR="00BB1E8C" w:rsidRPr="002D6B2A">
          <w:rPr>
            <w:rStyle w:val="a3"/>
            <w:rFonts w:ascii="Times New Roman" w:hAnsi="Times New Roman"/>
            <w:sz w:val="24"/>
            <w:lang w:val="en-US"/>
          </w:rPr>
          <w:t>https://doi.org/10.51847/Bp5XHXQLBy</w:t>
        </w:r>
      </w:hyperlink>
      <w:r w:rsidR="00BB1E8C">
        <w:rPr>
          <w:rFonts w:ascii="Times New Roman" w:hAnsi="Times New Roman"/>
          <w:sz w:val="24"/>
        </w:rPr>
        <w:t xml:space="preserve"> (</w:t>
      </w:r>
      <w:proofErr w:type="spellStart"/>
      <w:r w:rsidR="00BB1E8C">
        <w:rPr>
          <w:rFonts w:ascii="Times New Roman" w:hAnsi="Times New Roman"/>
          <w:sz w:val="24"/>
        </w:rPr>
        <w:t>Скопус</w:t>
      </w:r>
      <w:proofErr w:type="spellEnd"/>
      <w:r w:rsidR="00BB1E8C">
        <w:rPr>
          <w:rFonts w:ascii="Times New Roman" w:hAnsi="Times New Roman"/>
          <w:sz w:val="24"/>
        </w:rPr>
        <w:t>)</w:t>
      </w:r>
    </w:p>
    <w:p w:rsidR="00BB1E8C" w:rsidRDefault="00BB1E8C" w:rsidP="00BB1E8C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B1E8C">
        <w:rPr>
          <w:rFonts w:ascii="Times New Roman" w:hAnsi="Times New Roman"/>
          <w:b/>
          <w:sz w:val="24"/>
        </w:rPr>
        <w:t>Ешиев А.</w:t>
      </w:r>
      <w:r w:rsidRPr="00BB1E8C">
        <w:rPr>
          <w:rFonts w:ascii="Times New Roman" w:hAnsi="Times New Roman"/>
          <w:sz w:val="24"/>
          <w:szCs w:val="24"/>
        </w:rPr>
        <w:t>М. Анализ изменений состояния среднего уха при наличии врожденной расщелины нёба и сопутствующего заболевания аденоидов до и после хирургического вмешательства: результаты исследования.</w:t>
      </w:r>
      <w:r w:rsidRPr="00BB1E8C">
        <w:t xml:space="preserve"> </w:t>
      </w:r>
      <w:r w:rsidRPr="00BB1E8C">
        <w:rPr>
          <w:rFonts w:ascii="Times New Roman" w:hAnsi="Times New Roman" w:cs="Times New Roman"/>
          <w:sz w:val="24"/>
          <w:szCs w:val="24"/>
        </w:rPr>
        <w:t xml:space="preserve">/А.М. Ешиев, </w:t>
      </w:r>
      <w:proofErr w:type="spellStart"/>
      <w:r w:rsidRPr="00BB1E8C">
        <w:rPr>
          <w:rFonts w:ascii="Times New Roman" w:hAnsi="Times New Roman"/>
          <w:sz w:val="24"/>
          <w:szCs w:val="24"/>
        </w:rPr>
        <w:t>Халмурзаев</w:t>
      </w:r>
      <w:proofErr w:type="spellEnd"/>
      <w:r w:rsidRPr="00BB1E8C">
        <w:rPr>
          <w:rFonts w:ascii="Times New Roman" w:hAnsi="Times New Roman"/>
          <w:sz w:val="24"/>
          <w:szCs w:val="24"/>
        </w:rPr>
        <w:t xml:space="preserve"> М.М.,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1E8C">
        <w:rPr>
          <w:rFonts w:ascii="Times New Roman" w:hAnsi="Times New Roman"/>
          <w:sz w:val="24"/>
          <w:szCs w:val="24"/>
        </w:rPr>
        <w:t>Насыров В.А.</w:t>
      </w:r>
      <w:r>
        <w:rPr>
          <w:rFonts w:ascii="Times New Roman" w:hAnsi="Times New Roman"/>
          <w:sz w:val="24"/>
          <w:szCs w:val="24"/>
        </w:rPr>
        <w:t>//</w:t>
      </w:r>
      <w:r w:rsidRPr="00BB1E8C">
        <w:t xml:space="preserve"> </w:t>
      </w:r>
      <w:r w:rsidRPr="00BB1E8C">
        <w:rPr>
          <w:rFonts w:ascii="Times New Roman" w:hAnsi="Times New Roman"/>
          <w:sz w:val="24"/>
          <w:szCs w:val="24"/>
        </w:rPr>
        <w:t xml:space="preserve">Научное обозрение. Медицинские </w:t>
      </w:r>
      <w:proofErr w:type="gramStart"/>
      <w:r w:rsidRPr="00BB1E8C">
        <w:rPr>
          <w:rFonts w:ascii="Times New Roman" w:hAnsi="Times New Roman"/>
          <w:sz w:val="24"/>
          <w:szCs w:val="24"/>
        </w:rPr>
        <w:t>науки.-</w:t>
      </w:r>
      <w:proofErr w:type="gramEnd"/>
      <w:r w:rsidRPr="00BB1E8C">
        <w:rPr>
          <w:rFonts w:ascii="Times New Roman" w:hAnsi="Times New Roman"/>
          <w:sz w:val="24"/>
          <w:szCs w:val="24"/>
        </w:rPr>
        <w:t>№1.-2025.-С.34-38.</w:t>
      </w:r>
    </w:p>
    <w:p w:rsidR="00BB1E8C" w:rsidRPr="00276E0D" w:rsidRDefault="00BB1E8C" w:rsidP="00BB1E8C">
      <w:pPr>
        <w:pStyle w:val="a5"/>
        <w:ind w:left="0"/>
        <w:jc w:val="both"/>
        <w:rPr>
          <w:rFonts w:ascii="Times New Roman" w:hAnsi="Times New Roman"/>
          <w:color w:val="FF0000"/>
          <w:sz w:val="24"/>
          <w:szCs w:val="24"/>
        </w:rPr>
      </w:pPr>
      <w:r w:rsidRPr="00BB1E8C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Pr="002D6B2A">
          <w:rPr>
            <w:rStyle w:val="a3"/>
            <w:rFonts w:ascii="Times New Roman" w:hAnsi="Times New Roman"/>
            <w:sz w:val="24"/>
            <w:szCs w:val="24"/>
          </w:rPr>
          <w:t>https://www.elibrary.ru/item.asp?id=80438116</w:t>
        </w:r>
      </w:hyperlink>
      <w:r w:rsidRPr="00276E0D">
        <w:rPr>
          <w:rFonts w:ascii="Times New Roman" w:hAnsi="Times New Roman"/>
          <w:color w:val="FF0000"/>
          <w:sz w:val="24"/>
          <w:szCs w:val="24"/>
        </w:rPr>
        <w:t xml:space="preserve"> (РИНЦ)</w:t>
      </w:r>
    </w:p>
    <w:p w:rsidR="00C435C9" w:rsidRPr="00C435C9" w:rsidRDefault="00BB1E8C" w:rsidP="00C435C9">
      <w:pPr>
        <w:pStyle w:val="a5"/>
        <w:numPr>
          <w:ilvl w:val="2"/>
          <w:numId w:val="1"/>
        </w:numPr>
        <w:ind w:left="0" w:firstLine="0"/>
        <w:jc w:val="both"/>
        <w:rPr>
          <w:rFonts w:ascii="Times New Roman" w:hAnsi="Times New Roman"/>
          <w:color w:val="FF0000"/>
          <w:sz w:val="24"/>
          <w:szCs w:val="24"/>
        </w:rPr>
      </w:pPr>
      <w:r w:rsidRPr="00276E0D">
        <w:rPr>
          <w:rFonts w:ascii="Times New Roman" w:hAnsi="Times New Roman"/>
          <w:b/>
          <w:sz w:val="24"/>
          <w:szCs w:val="24"/>
        </w:rPr>
        <w:t>Ешиев А.М.</w:t>
      </w:r>
      <w:r w:rsidRPr="00BB1E8C">
        <w:t xml:space="preserve"> </w:t>
      </w:r>
      <w:r w:rsidRPr="00BB1E8C">
        <w:rPr>
          <w:rFonts w:ascii="Times New Roman" w:hAnsi="Times New Roman"/>
          <w:sz w:val="24"/>
          <w:szCs w:val="24"/>
        </w:rPr>
        <w:t>Диагностика и лечение красной плоский лишай полости рта</w:t>
      </w:r>
      <w:r>
        <w:rPr>
          <w:rFonts w:ascii="Times New Roman" w:hAnsi="Times New Roman"/>
          <w:sz w:val="24"/>
          <w:szCs w:val="24"/>
        </w:rPr>
        <w:t>. /А.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Ешиев, Н.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М. </w:t>
      </w:r>
      <w:proofErr w:type="spellStart"/>
      <w:r>
        <w:rPr>
          <w:rFonts w:ascii="Times New Roman" w:hAnsi="Times New Roman"/>
          <w:sz w:val="24"/>
          <w:szCs w:val="24"/>
        </w:rPr>
        <w:t>Азимбаев</w:t>
      </w:r>
      <w:proofErr w:type="spellEnd"/>
      <w:r w:rsidR="00276E0D">
        <w:rPr>
          <w:rFonts w:ascii="Times New Roman" w:hAnsi="Times New Roman"/>
          <w:sz w:val="24"/>
          <w:szCs w:val="24"/>
        </w:rPr>
        <w:t xml:space="preserve">, Н. М. </w:t>
      </w:r>
      <w:proofErr w:type="spellStart"/>
      <w:r w:rsidR="00276E0D">
        <w:rPr>
          <w:rFonts w:ascii="Times New Roman" w:hAnsi="Times New Roman"/>
          <w:sz w:val="24"/>
          <w:szCs w:val="24"/>
        </w:rPr>
        <w:t>Мырзашева</w:t>
      </w:r>
      <w:proofErr w:type="spellEnd"/>
      <w:r w:rsidR="00276E0D">
        <w:rPr>
          <w:rFonts w:ascii="Times New Roman" w:hAnsi="Times New Roman"/>
          <w:sz w:val="24"/>
          <w:szCs w:val="24"/>
        </w:rPr>
        <w:t xml:space="preserve">, Ж. К. </w:t>
      </w:r>
      <w:proofErr w:type="spellStart"/>
      <w:r w:rsidR="00276E0D">
        <w:rPr>
          <w:rFonts w:ascii="Times New Roman" w:hAnsi="Times New Roman"/>
          <w:sz w:val="24"/>
          <w:szCs w:val="24"/>
        </w:rPr>
        <w:t>Пакыров</w:t>
      </w:r>
      <w:proofErr w:type="spellEnd"/>
      <w:r>
        <w:rPr>
          <w:rFonts w:ascii="Times New Roman" w:hAnsi="Times New Roman"/>
          <w:sz w:val="24"/>
          <w:szCs w:val="24"/>
        </w:rPr>
        <w:t xml:space="preserve"> // Вестник </w:t>
      </w:r>
      <w:proofErr w:type="spellStart"/>
      <w:r>
        <w:rPr>
          <w:rFonts w:ascii="Times New Roman" w:hAnsi="Times New Roman"/>
          <w:sz w:val="24"/>
          <w:szCs w:val="24"/>
        </w:rPr>
        <w:t>ОшГУ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-2025.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-№1.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-С. 1-10.</w:t>
      </w:r>
      <w:r w:rsidR="00276E0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r w:rsidR="00C435C9" w:rsidRPr="00777378">
          <w:rPr>
            <w:rStyle w:val="a3"/>
            <w:rFonts w:ascii="Times New Roman" w:hAnsi="Times New Roman"/>
            <w:sz w:val="24"/>
            <w:szCs w:val="24"/>
          </w:rPr>
          <w:t>https://journal.oshsu.kg/index.php/vestnik</w:t>
        </w:r>
      </w:hyperlink>
      <w:r w:rsidR="00C435C9" w:rsidRPr="00C435C9">
        <w:rPr>
          <w:rFonts w:ascii="Times New Roman" w:hAnsi="Times New Roman"/>
          <w:sz w:val="24"/>
          <w:szCs w:val="24"/>
        </w:rPr>
        <w:t xml:space="preserve"> </w:t>
      </w:r>
      <w:r w:rsidR="00C435C9" w:rsidRPr="00C435C9">
        <w:rPr>
          <w:rFonts w:ascii="Times New Roman" w:hAnsi="Times New Roman"/>
          <w:color w:val="FF0000"/>
          <w:sz w:val="24"/>
          <w:szCs w:val="24"/>
        </w:rPr>
        <w:t>(РИНЦ)</w:t>
      </w:r>
    </w:p>
    <w:p w:rsidR="00B94983" w:rsidRPr="00040FFE" w:rsidRDefault="00B94983" w:rsidP="00040FFE">
      <w:pPr>
        <w:pStyle w:val="a5"/>
        <w:numPr>
          <w:ilvl w:val="0"/>
          <w:numId w:val="1"/>
        </w:numPr>
        <w:tabs>
          <w:tab w:val="clear" w:pos="360"/>
          <w:tab w:val="num" w:pos="0"/>
        </w:tabs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40FFE">
        <w:rPr>
          <w:rFonts w:ascii="Times New Roman" w:hAnsi="Times New Roman"/>
          <w:b/>
          <w:sz w:val="24"/>
          <w:szCs w:val="24"/>
          <w:lang w:val="ky-KG"/>
        </w:rPr>
        <w:t>Участие в конференциях. Принял участие в работе  следующих конференций:</w:t>
      </w:r>
    </w:p>
    <w:p w:rsidR="00B94983" w:rsidRPr="00040FFE" w:rsidRDefault="00BB1E8C" w:rsidP="00040FFE">
      <w:pPr>
        <w:pStyle w:val="a5"/>
        <w:numPr>
          <w:ilvl w:val="2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40FFE">
        <w:rPr>
          <w:rFonts w:ascii="Times New Roman" w:hAnsi="Times New Roman"/>
          <w:sz w:val="24"/>
          <w:szCs w:val="24"/>
          <w:lang w:val="ky-KG"/>
        </w:rPr>
        <w:t>9</w:t>
      </w:r>
      <w:r w:rsidR="00B94983" w:rsidRPr="00040FFE">
        <w:rPr>
          <w:rFonts w:ascii="Times New Roman" w:hAnsi="Times New Roman"/>
          <w:sz w:val="24"/>
          <w:szCs w:val="24"/>
          <w:lang w:val="ky-KG"/>
        </w:rPr>
        <w:t xml:space="preserve"> -1</w:t>
      </w:r>
      <w:r w:rsidRPr="00040FFE">
        <w:rPr>
          <w:rFonts w:ascii="Times New Roman" w:hAnsi="Times New Roman"/>
          <w:sz w:val="24"/>
          <w:szCs w:val="24"/>
          <w:lang w:val="ky-KG"/>
        </w:rPr>
        <w:t>0</w:t>
      </w:r>
      <w:r w:rsidR="00B94983" w:rsidRPr="00040FFE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0FFE">
        <w:rPr>
          <w:rFonts w:ascii="Times New Roman" w:hAnsi="Times New Roman"/>
          <w:sz w:val="24"/>
          <w:szCs w:val="24"/>
          <w:lang w:val="ky-KG"/>
        </w:rPr>
        <w:t>марта</w:t>
      </w:r>
      <w:r w:rsidR="00B94983" w:rsidRPr="00040FFE">
        <w:rPr>
          <w:rFonts w:ascii="Times New Roman" w:hAnsi="Times New Roman"/>
          <w:sz w:val="24"/>
          <w:szCs w:val="24"/>
          <w:lang w:val="ky-KG"/>
        </w:rPr>
        <w:t xml:space="preserve"> 202</w:t>
      </w:r>
      <w:r w:rsidRPr="00040FFE">
        <w:rPr>
          <w:rFonts w:ascii="Times New Roman" w:hAnsi="Times New Roman"/>
          <w:sz w:val="24"/>
          <w:szCs w:val="24"/>
          <w:lang w:val="ky-KG"/>
        </w:rPr>
        <w:t>5</w:t>
      </w:r>
      <w:r w:rsidR="00B94983" w:rsidRPr="00040FFE">
        <w:rPr>
          <w:rFonts w:ascii="Times New Roman" w:hAnsi="Times New Roman"/>
          <w:sz w:val="24"/>
          <w:szCs w:val="24"/>
          <w:lang w:val="ky-KG"/>
        </w:rPr>
        <w:t xml:space="preserve"> г., город</w:t>
      </w:r>
      <w:r w:rsidR="00DA6CF4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040FFE">
        <w:rPr>
          <w:rFonts w:ascii="Times New Roman" w:hAnsi="Times New Roman"/>
          <w:sz w:val="24"/>
          <w:szCs w:val="24"/>
          <w:lang w:val="ky-KG"/>
        </w:rPr>
        <w:t>Хошими (Ветнам)</w:t>
      </w:r>
      <w:r w:rsidR="00B94983" w:rsidRPr="00040FFE">
        <w:rPr>
          <w:rFonts w:ascii="Times New Roman" w:hAnsi="Times New Roman"/>
          <w:sz w:val="24"/>
          <w:szCs w:val="24"/>
          <w:lang w:val="ky-KG"/>
        </w:rPr>
        <w:t>. Конференция по имплантологии “</w:t>
      </w:r>
      <w:r w:rsidRPr="00040FFE">
        <w:rPr>
          <w:rFonts w:ascii="Times New Roman" w:hAnsi="Times New Roman"/>
          <w:sz w:val="24"/>
          <w:szCs w:val="24"/>
          <w:lang w:val="ky-KG"/>
        </w:rPr>
        <w:t>Эндоосальный имплантации верхней челюсти с применением остеопрепаратом</w:t>
      </w:r>
      <w:r w:rsidR="00B94983" w:rsidRPr="00040FFE">
        <w:rPr>
          <w:rFonts w:ascii="Times New Roman" w:hAnsi="Times New Roman"/>
          <w:sz w:val="24"/>
          <w:szCs w:val="24"/>
          <w:lang w:val="ky-KG"/>
        </w:rPr>
        <w:t xml:space="preserve">” </w:t>
      </w:r>
    </w:p>
    <w:p w:rsidR="00B94983" w:rsidRDefault="00B94983" w:rsidP="00C435C9">
      <w:pPr>
        <w:pStyle w:val="a5"/>
        <w:numPr>
          <w:ilvl w:val="0"/>
          <w:numId w:val="1"/>
        </w:numPr>
        <w:tabs>
          <w:tab w:val="clear" w:pos="36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40FFE">
        <w:rPr>
          <w:rFonts w:ascii="Times New Roman" w:hAnsi="Times New Roman"/>
          <w:b/>
          <w:sz w:val="24"/>
          <w:szCs w:val="24"/>
          <w:lang w:val="ky-KG"/>
        </w:rPr>
        <w:t>Участие в образовательном процесе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работа в ВУЗе, чтение лекций студентам стоматологической специальности медицинского факультета ОшГУ. По тематике: Пластическая хиругия челюстно-лицевой области. Имплантологии в стоматологии.</w:t>
      </w:r>
    </w:p>
    <w:p w:rsidR="00B94983" w:rsidRDefault="00B94983" w:rsidP="00C435C9">
      <w:pPr>
        <w:tabs>
          <w:tab w:val="num" w:pos="0"/>
        </w:tabs>
        <w:spacing w:after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040FF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</w:t>
      </w:r>
      <w:r w:rsidR="00040FFE" w:rsidRPr="00040FFE">
        <w:rPr>
          <w:rFonts w:ascii="Times New Roman" w:hAnsi="Times New Roman"/>
          <w:b/>
          <w:noProof/>
          <w:sz w:val="24"/>
          <w:szCs w:val="24"/>
          <w:lang w:eastAsia="ru-RU"/>
        </w:rPr>
        <w:t>7.</w:t>
      </w:r>
      <w:r w:rsidR="00040FFE" w:rsidRPr="00040FFE">
        <w:rPr>
          <w:rFonts w:ascii="Times New Roman" w:hAnsi="Times New Roman"/>
          <w:b/>
          <w:noProof/>
          <w:sz w:val="24"/>
          <w:szCs w:val="24"/>
          <w:lang w:eastAsia="ru-RU"/>
        </w:rPr>
        <w:tab/>
        <w:t>Подготовка научных кадров.</w:t>
      </w:r>
      <w:r w:rsidR="00040FFE" w:rsidRPr="00040FFE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="00040FFE">
        <w:rPr>
          <w:rFonts w:ascii="Times New Roman" w:hAnsi="Times New Roman"/>
          <w:noProof/>
          <w:sz w:val="24"/>
          <w:szCs w:val="24"/>
          <w:lang w:eastAsia="ru-RU"/>
        </w:rPr>
        <w:t>Зашишена 1 кандидатский диссертации Эшматов А.А. на тему</w:t>
      </w:r>
      <w:r w:rsidR="00040FFE" w:rsidRPr="00040FFE">
        <w:rPr>
          <w:rFonts w:ascii="Times New Roman" w:hAnsi="Times New Roman"/>
          <w:noProof/>
          <w:sz w:val="24"/>
          <w:szCs w:val="24"/>
          <w:lang w:eastAsia="ru-RU"/>
        </w:rPr>
        <w:t xml:space="preserve"> «</w:t>
      </w:r>
      <w:r w:rsidR="00040FFE">
        <w:rPr>
          <w:rFonts w:ascii="Times New Roman" w:hAnsi="Times New Roman"/>
          <w:noProof/>
          <w:sz w:val="24"/>
          <w:szCs w:val="24"/>
          <w:lang w:eastAsia="ru-RU"/>
        </w:rPr>
        <w:t>Обоснование тактики лечения путем прогнозирования исходов травм челюстей на основе факторного анализа осложнений при вариантах ортопедического и хирургического методов лечения в Кыргызского Республики</w:t>
      </w:r>
      <w:r w:rsidR="00040FFE" w:rsidRPr="00040FFE">
        <w:rPr>
          <w:rFonts w:ascii="Times New Roman" w:hAnsi="Times New Roman"/>
          <w:noProof/>
          <w:sz w:val="24"/>
          <w:szCs w:val="24"/>
          <w:lang w:eastAsia="ru-RU"/>
        </w:rPr>
        <w:t xml:space="preserve">».  </w:t>
      </w:r>
      <w:r w:rsidR="00040FFE">
        <w:rPr>
          <w:rFonts w:ascii="Times New Roman" w:hAnsi="Times New Roman"/>
          <w:noProof/>
          <w:sz w:val="24"/>
          <w:szCs w:val="24"/>
          <w:lang w:eastAsia="ru-RU"/>
        </w:rPr>
        <w:t>На диссертационом совете Д.14.24.708. 27-марта 2025г.</w:t>
      </w:r>
    </w:p>
    <w:p w:rsidR="00B94983" w:rsidRDefault="00B94983" w:rsidP="00B94983">
      <w:pPr>
        <w:rPr>
          <w:rFonts w:ascii="Times New Roman" w:hAnsi="Times New Roman"/>
          <w:sz w:val="24"/>
          <w:szCs w:val="24"/>
          <w:lang w:val="ky-KG"/>
        </w:rPr>
      </w:pPr>
    </w:p>
    <w:p w:rsidR="001F13CE" w:rsidRDefault="001F13CE" w:rsidP="001F1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ОТЧЕТ </w:t>
      </w:r>
    </w:p>
    <w:p w:rsidR="001F13CE" w:rsidRDefault="001F13CE" w:rsidP="001F13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заведующего клинический лаборотории Южного отделения Национальной академии наук Кыргызской Республики, научно-исследовательский институт  медико-биологических проблем, член-корр НАН КР, д.м.н., проф., Ешиева Абдыракмана Молдалиевича</w:t>
      </w:r>
    </w:p>
    <w:p w:rsidR="001F13CE" w:rsidRDefault="001F13CE" w:rsidP="001F1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 квартал 2025 г.</w:t>
      </w:r>
    </w:p>
    <w:p w:rsidR="001F13CE" w:rsidRDefault="001F13CE" w:rsidP="001F13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F13CE" w:rsidRDefault="001F13CE" w:rsidP="001F13C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Место основной работы и должность. </w:t>
      </w:r>
    </w:p>
    <w:p w:rsidR="001F13CE" w:rsidRDefault="001F13CE" w:rsidP="001F13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ky-KG"/>
        </w:rPr>
        <w:t>аведующий отделения челюстно-лицевой хирургии в Ошской межобластной объединенной клинической больнице (1,0 ст.). Совместительно работаю клинической лаборатории (0,25 ст.) Нучно-исследовательский медико-биологический институт южного отделения НАН КР.</w:t>
      </w:r>
    </w:p>
    <w:p w:rsidR="001F13CE" w:rsidRDefault="001F13CE" w:rsidP="001F13CE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Основное научное направление. </w:t>
      </w:r>
      <w:r>
        <w:rPr>
          <w:rFonts w:ascii="Times New Roman" w:hAnsi="Times New Roman"/>
          <w:sz w:val="24"/>
          <w:szCs w:val="24"/>
          <w:lang w:val="ky-KG"/>
        </w:rPr>
        <w:t>Медицинская наука (стоматология и челюстно-лицевой хирургия).</w:t>
      </w:r>
    </w:p>
    <w:p w:rsidR="001F13CE" w:rsidRDefault="001F13CE" w:rsidP="001F13CE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Научная деятельность. Основная научная проблема, участие в конкретных научных программах и проектах. </w:t>
      </w:r>
      <w:r>
        <w:rPr>
          <w:rFonts w:ascii="Times New Roman" w:hAnsi="Times New Roman"/>
          <w:sz w:val="24"/>
          <w:szCs w:val="24"/>
        </w:rPr>
        <w:t xml:space="preserve">Научная деятельность </w:t>
      </w:r>
      <w:r>
        <w:rPr>
          <w:rFonts w:ascii="Times New Roman" w:hAnsi="Times New Roman"/>
          <w:sz w:val="24"/>
          <w:szCs w:val="24"/>
          <w:lang w:val="ky-KG"/>
        </w:rPr>
        <w:t xml:space="preserve">охватывает область медицины, являюсь разработчиком и ряда других новейших изобретений, играющий важную роль в лечении больных в челюстно-лицевой хирургии. </w:t>
      </w:r>
    </w:p>
    <w:p w:rsidR="001F13CE" w:rsidRDefault="001F13CE" w:rsidP="001F13CE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Учавствую в решении ряда общегосударственных медико-социальных проблем, связанных с вопросами предотвращения осложнений различных гнойно-воспалительных, врожденных патологий, а также травм в челюстно-лицевой области, также ранняя диагностика и профилактика рождаемости детей с врожденными патологиями, и улучшения результатов лечения. </w:t>
      </w:r>
    </w:p>
    <w:p w:rsidR="001F13CE" w:rsidRDefault="001F13CE" w:rsidP="001F13C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4983">
        <w:rPr>
          <w:rFonts w:ascii="Times New Roman" w:hAnsi="Times New Roman"/>
          <w:b/>
          <w:sz w:val="24"/>
          <w:szCs w:val="24"/>
          <w:lang w:val="ky-KG"/>
        </w:rPr>
        <w:t xml:space="preserve">Подготовка и публикации статей и тезисов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(издание монографии, учебников, учебных пособий). </w:t>
      </w:r>
    </w:p>
    <w:p w:rsidR="001F13CE" w:rsidRDefault="001F13CE" w:rsidP="001F13CE">
      <w:pPr>
        <w:pStyle w:val="a5"/>
        <w:spacing w:line="240" w:lineRule="auto"/>
        <w:ind w:left="0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Вышло из печати</w:t>
      </w:r>
      <w:r>
        <w:rPr>
          <w:rFonts w:ascii="Times New Roman" w:hAnsi="Times New Roman"/>
          <w:b/>
          <w:color w:val="C00000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8</w:t>
      </w:r>
      <w:r>
        <w:rPr>
          <w:rFonts w:ascii="Times New Roman" w:hAnsi="Times New Roman"/>
          <w:b/>
          <w:color w:val="C00000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статей  научный статья: Из них РИНЦ-6, Скопус-2,</w:t>
      </w:r>
      <w:r>
        <w:rPr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eLibrari портале-0.</w:t>
      </w:r>
    </w:p>
    <w:p w:rsidR="00525C99" w:rsidRDefault="00525C99" w:rsidP="00525C99">
      <w:pPr>
        <w:pStyle w:val="a5"/>
        <w:numPr>
          <w:ilvl w:val="2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lastRenderedPageBreak/>
        <w:t>Ешиев А.М.</w:t>
      </w:r>
      <w:r w:rsidRPr="00E357BC">
        <w:rPr>
          <w:lang w:val="ky-KG"/>
        </w:rPr>
        <w:t xml:space="preserve"> </w:t>
      </w:r>
      <w:r w:rsidR="00E357BC" w:rsidRPr="00E357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Т.К. Абдышев. </w:t>
      </w:r>
      <w:r>
        <w:t>Э</w:t>
      </w:r>
      <w:r w:rsidRPr="00525C99">
        <w:rPr>
          <w:rFonts w:ascii="Times New Roman" w:hAnsi="Times New Roman"/>
          <w:sz w:val="24"/>
          <w:szCs w:val="24"/>
          <w:lang w:val="ky-KG"/>
        </w:rPr>
        <w:t xml:space="preserve">ффективность различных схем </w:t>
      </w:r>
      <w:bookmarkStart w:id="0" w:name="_GoBack"/>
      <w:bookmarkEnd w:id="0"/>
      <w:r w:rsidRPr="00525C99">
        <w:rPr>
          <w:rFonts w:ascii="Times New Roman" w:hAnsi="Times New Roman"/>
          <w:sz w:val="24"/>
          <w:szCs w:val="24"/>
          <w:lang w:val="ky-KG"/>
        </w:rPr>
        <w:t xml:space="preserve">комплексного лечения хронического генерализованного катарального гингивита: сравнительный анализ различных подходов к </w:t>
      </w:r>
      <w:proofErr w:type="gramStart"/>
      <w:r w:rsidRPr="00525C99">
        <w:rPr>
          <w:rFonts w:ascii="Times New Roman" w:hAnsi="Times New Roman"/>
          <w:sz w:val="24"/>
          <w:szCs w:val="24"/>
          <w:lang w:val="ky-KG"/>
        </w:rPr>
        <w:t>терапии</w:t>
      </w:r>
      <w:r>
        <w:rPr>
          <w:rFonts w:ascii="Times New Roman" w:hAnsi="Times New Roman"/>
          <w:sz w:val="24"/>
          <w:szCs w:val="24"/>
          <w:lang w:val="ky-KG"/>
        </w:rPr>
        <w:t>./</w:t>
      </w:r>
      <w:proofErr w:type="gramEnd"/>
      <w:r>
        <w:rPr>
          <w:rFonts w:ascii="Times New Roman" w:hAnsi="Times New Roman"/>
          <w:sz w:val="24"/>
          <w:szCs w:val="24"/>
          <w:lang w:val="ky-KG"/>
        </w:rPr>
        <w:t>А.М. Ешиев, Т.К. Абдышев //</w:t>
      </w:r>
      <w:r w:rsidRPr="00525C99">
        <w:rPr>
          <w:rFonts w:ascii="Times New Roman" w:hAnsi="Times New Roman"/>
          <w:sz w:val="24"/>
          <w:szCs w:val="24"/>
          <w:lang w:val="ky-KG"/>
        </w:rPr>
        <w:t>Научное обозрение. Медицинские науки. 2025. № 2. С. 5-9;</w:t>
      </w:r>
      <w:r w:rsidRPr="00525C99">
        <w:rPr>
          <w:lang w:val="en-US"/>
        </w:rPr>
        <w:t xml:space="preserve"> </w:t>
      </w:r>
      <w:r w:rsidRPr="00525C99">
        <w:rPr>
          <w:rFonts w:ascii="Times New Roman" w:hAnsi="Times New Roman"/>
          <w:sz w:val="24"/>
          <w:szCs w:val="24"/>
          <w:lang w:val="ky-KG"/>
        </w:rPr>
        <w:t xml:space="preserve">URL: </w:t>
      </w:r>
      <w:hyperlink r:id="rId14" w:history="1">
        <w:r w:rsidRPr="00595AAD">
          <w:rPr>
            <w:rStyle w:val="a3"/>
            <w:rFonts w:ascii="Times New Roman" w:hAnsi="Times New Roman"/>
            <w:sz w:val="24"/>
            <w:szCs w:val="24"/>
            <w:lang w:val="ky-KG"/>
          </w:rPr>
          <w:t>https://science-medicine.ru/ru/article/view?id=1434</w:t>
        </w:r>
      </w:hyperlink>
      <w:r>
        <w:rPr>
          <w:rFonts w:ascii="Times New Roman" w:hAnsi="Times New Roman"/>
          <w:sz w:val="24"/>
          <w:szCs w:val="24"/>
          <w:lang w:val="ky-KG"/>
        </w:rPr>
        <w:t xml:space="preserve">. </w:t>
      </w:r>
    </w:p>
    <w:p w:rsidR="00525C99" w:rsidRDefault="00525C99" w:rsidP="00E357BC">
      <w:pPr>
        <w:pStyle w:val="a5"/>
        <w:numPr>
          <w:ilvl w:val="2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Ешиев А.М.</w:t>
      </w:r>
      <w:r w:rsidRPr="00525C99"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К</w:t>
      </w:r>
      <w:r w:rsidRPr="00525C99">
        <w:rPr>
          <w:rFonts w:ascii="Times New Roman" w:hAnsi="Times New Roman"/>
          <w:sz w:val="24"/>
          <w:szCs w:val="24"/>
          <w:lang w:val="ky-KG"/>
        </w:rPr>
        <w:t>омплексный подход к лечению пациентов врожденной дефект и деформации челюстно-лицевой области</w:t>
      </w:r>
      <w:r>
        <w:rPr>
          <w:rFonts w:ascii="Times New Roman" w:hAnsi="Times New Roman"/>
          <w:sz w:val="24"/>
          <w:szCs w:val="24"/>
          <w:lang w:val="ky-KG"/>
        </w:rPr>
        <w:t>./А.М. Ешиев, М.М. Халмурзаев, Д.А. Ешиев, Н.Т. Таалайбеков, Н.М. Мырзашева //</w:t>
      </w:r>
      <w:r w:rsidRPr="00525C99">
        <w:rPr>
          <w:rFonts w:ascii="Times New Roman" w:hAnsi="Times New Roman"/>
          <w:sz w:val="24"/>
          <w:szCs w:val="24"/>
          <w:lang w:val="ky-KG"/>
        </w:rPr>
        <w:t>Бюллетень науки и практики. 2025. Т. 11. № 4. С. 220-230.</w:t>
      </w:r>
      <w:r w:rsidRPr="00525C99">
        <w:t xml:space="preserve"> </w:t>
      </w:r>
      <w:hyperlink r:id="rId15" w:history="1">
        <w:r w:rsidRPr="00595AAD">
          <w:rPr>
            <w:rStyle w:val="a3"/>
            <w:rFonts w:ascii="Times New Roman" w:hAnsi="Times New Roman"/>
            <w:sz w:val="24"/>
            <w:szCs w:val="24"/>
            <w:lang w:val="ky-KG"/>
          </w:rPr>
          <w:t>https://elibrary.ru/item.asp?id=80668809</w:t>
        </w:r>
      </w:hyperlink>
    </w:p>
    <w:p w:rsidR="00525C99" w:rsidRDefault="00525C99" w:rsidP="00E357BC">
      <w:pPr>
        <w:pStyle w:val="a5"/>
        <w:numPr>
          <w:ilvl w:val="2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Ешиев А.</w:t>
      </w:r>
      <w:r>
        <w:rPr>
          <w:rFonts w:ascii="Times New Roman" w:hAnsi="Times New Roman"/>
          <w:sz w:val="24"/>
          <w:szCs w:val="24"/>
          <w:lang w:val="ky-KG"/>
        </w:rPr>
        <w:t>М.</w:t>
      </w:r>
      <w:r w:rsidRPr="00525C99"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Н</w:t>
      </w:r>
      <w:r w:rsidRPr="00525C99">
        <w:rPr>
          <w:rFonts w:ascii="Times New Roman" w:hAnsi="Times New Roman"/>
          <w:sz w:val="24"/>
          <w:szCs w:val="24"/>
          <w:lang w:val="ky-KG"/>
        </w:rPr>
        <w:t>арушение процессов стираемости зубов у детей и факторы, способствующие развитию зубочелюстных аномалий</w:t>
      </w:r>
      <w:r>
        <w:rPr>
          <w:rFonts w:ascii="Times New Roman" w:hAnsi="Times New Roman"/>
          <w:sz w:val="24"/>
          <w:szCs w:val="24"/>
          <w:lang w:val="ky-KG"/>
        </w:rPr>
        <w:t>. /А.М. Ешиев, Ж.К. Пакыров //</w:t>
      </w:r>
      <w:r w:rsidRPr="00525C99">
        <w:t xml:space="preserve"> </w:t>
      </w:r>
      <w:r w:rsidRPr="00525C99">
        <w:rPr>
          <w:rFonts w:ascii="Times New Roman" w:hAnsi="Times New Roman"/>
          <w:sz w:val="24"/>
          <w:szCs w:val="24"/>
          <w:lang w:val="ky-KG"/>
        </w:rPr>
        <w:t>Бюллетень науки и п</w:t>
      </w:r>
      <w:r w:rsidR="00E357BC">
        <w:rPr>
          <w:rFonts w:ascii="Times New Roman" w:hAnsi="Times New Roman"/>
          <w:sz w:val="24"/>
          <w:szCs w:val="24"/>
          <w:lang w:val="ky-KG"/>
        </w:rPr>
        <w:t>рактики. 2025. Т. 11. № 4. С. 212-219.</w:t>
      </w:r>
      <w:r w:rsidR="00E357BC" w:rsidRPr="00E357BC">
        <w:t xml:space="preserve"> </w:t>
      </w:r>
      <w:hyperlink r:id="rId16" w:history="1">
        <w:r w:rsidR="00E357BC" w:rsidRPr="00595AAD">
          <w:rPr>
            <w:rStyle w:val="a3"/>
            <w:rFonts w:ascii="Times New Roman" w:hAnsi="Times New Roman"/>
            <w:sz w:val="24"/>
            <w:szCs w:val="24"/>
            <w:lang w:val="ky-KG"/>
          </w:rPr>
          <w:t>https://elibrary.ru/item.asp?id=80668808</w:t>
        </w:r>
      </w:hyperlink>
    </w:p>
    <w:p w:rsidR="00E357BC" w:rsidRPr="00525C99" w:rsidRDefault="00E357BC" w:rsidP="00E357BC">
      <w:pPr>
        <w:pStyle w:val="a5"/>
        <w:numPr>
          <w:ilvl w:val="2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1F13CE" w:rsidRPr="00040FFE" w:rsidRDefault="001F13CE" w:rsidP="001F13CE">
      <w:pPr>
        <w:pStyle w:val="a5"/>
        <w:numPr>
          <w:ilvl w:val="0"/>
          <w:numId w:val="3"/>
        </w:numPr>
        <w:spacing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040FFE">
        <w:rPr>
          <w:rFonts w:ascii="Times New Roman" w:hAnsi="Times New Roman"/>
          <w:b/>
          <w:sz w:val="24"/>
          <w:szCs w:val="24"/>
          <w:lang w:val="ky-KG"/>
        </w:rPr>
        <w:t>Участие в конференциях. Принял участие в работе  следующих конференций:</w:t>
      </w:r>
    </w:p>
    <w:p w:rsidR="001239D4" w:rsidRPr="00541CAE" w:rsidRDefault="001239D4" w:rsidP="00541CAE">
      <w:pPr>
        <w:pStyle w:val="a5"/>
        <w:numPr>
          <w:ilvl w:val="2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541CAE">
        <w:rPr>
          <w:rFonts w:ascii="Times New Roman" w:hAnsi="Times New Roman"/>
          <w:sz w:val="24"/>
          <w:szCs w:val="24"/>
          <w:lang w:val="en-US"/>
        </w:rPr>
        <w:t>III</w:t>
      </w:r>
      <w:r w:rsidRPr="00541CAE">
        <w:rPr>
          <w:rFonts w:ascii="Times New Roman" w:hAnsi="Times New Roman"/>
          <w:sz w:val="24"/>
          <w:szCs w:val="24"/>
        </w:rPr>
        <w:t xml:space="preserve"> Международной</w:t>
      </w:r>
      <w:r w:rsidR="00541CAE">
        <w:rPr>
          <w:rFonts w:ascii="Times New Roman" w:hAnsi="Times New Roman"/>
          <w:sz w:val="24"/>
          <w:szCs w:val="24"/>
        </w:rPr>
        <w:t xml:space="preserve"> научно-практической конференции стоматологов, приуроченной к неделе науки </w:t>
      </w:r>
      <w:proofErr w:type="spellStart"/>
      <w:r w:rsidR="00541CAE">
        <w:rPr>
          <w:rFonts w:ascii="Times New Roman" w:hAnsi="Times New Roman"/>
          <w:sz w:val="24"/>
          <w:szCs w:val="24"/>
        </w:rPr>
        <w:t>ОшГУ</w:t>
      </w:r>
      <w:proofErr w:type="spellEnd"/>
      <w:r w:rsidR="00541CAE">
        <w:rPr>
          <w:rFonts w:ascii="Times New Roman" w:hAnsi="Times New Roman"/>
          <w:sz w:val="24"/>
          <w:szCs w:val="24"/>
        </w:rPr>
        <w:t xml:space="preserve">. «От пломб до </w:t>
      </w:r>
      <w:proofErr w:type="spellStart"/>
      <w:r w:rsidR="00541CAE">
        <w:rPr>
          <w:rFonts w:ascii="Times New Roman" w:hAnsi="Times New Roman"/>
          <w:sz w:val="24"/>
          <w:szCs w:val="24"/>
        </w:rPr>
        <w:t>иплантов</w:t>
      </w:r>
      <w:proofErr w:type="spellEnd"/>
      <w:r w:rsidR="00541CAE">
        <w:rPr>
          <w:rFonts w:ascii="Times New Roman" w:hAnsi="Times New Roman"/>
          <w:sz w:val="24"/>
          <w:szCs w:val="24"/>
        </w:rPr>
        <w:t>: эволюция методов лечения» 24-апреля 2025года города Ош.</w:t>
      </w:r>
    </w:p>
    <w:p w:rsidR="001F13CE" w:rsidRDefault="001F13CE" w:rsidP="001F13CE">
      <w:pPr>
        <w:pStyle w:val="a5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40FFE">
        <w:rPr>
          <w:rFonts w:ascii="Times New Roman" w:hAnsi="Times New Roman"/>
          <w:b/>
          <w:sz w:val="24"/>
          <w:szCs w:val="24"/>
          <w:lang w:val="ky-KG"/>
        </w:rPr>
        <w:t>Участие в образовательном процесе</w:t>
      </w:r>
      <w:r>
        <w:rPr>
          <w:rFonts w:ascii="Times New Roman" w:hAnsi="Times New Roman"/>
          <w:b/>
          <w:sz w:val="28"/>
          <w:szCs w:val="28"/>
          <w:lang w:val="ky-KG"/>
        </w:rPr>
        <w:t xml:space="preserve">- </w:t>
      </w:r>
      <w:r>
        <w:rPr>
          <w:rFonts w:ascii="Times New Roman" w:hAnsi="Times New Roman"/>
          <w:sz w:val="24"/>
          <w:szCs w:val="24"/>
          <w:lang w:val="ky-KG"/>
        </w:rPr>
        <w:t>работа в ВУЗе, чтение лекций студентам стоматологической специальности медицинского факультета ОшГУ. По тематике: Пластическая хиругия челюстно-лицевой области. Имплантологии в стоматологии.</w:t>
      </w:r>
    </w:p>
    <w:p w:rsidR="001F13CE" w:rsidRDefault="001F13CE" w:rsidP="001F13CE">
      <w:pPr>
        <w:tabs>
          <w:tab w:val="num" w:pos="0"/>
        </w:tabs>
        <w:spacing w:after="0"/>
        <w:jc w:val="both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 w:rsidRPr="00040FFE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7.</w:t>
      </w:r>
      <w:r w:rsidRPr="00040FFE">
        <w:rPr>
          <w:rFonts w:ascii="Times New Roman" w:hAnsi="Times New Roman"/>
          <w:b/>
          <w:noProof/>
          <w:sz w:val="24"/>
          <w:szCs w:val="24"/>
          <w:lang w:eastAsia="ru-RU"/>
        </w:rPr>
        <w:tab/>
        <w:t>Подготовка научных кадров.</w:t>
      </w:r>
      <w:r w:rsidRPr="00040FFE"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w:t>Зашишена 1 кандидатский диссертации Эшматов А.А. на тему</w:t>
      </w:r>
      <w:r w:rsidRPr="00040FFE">
        <w:rPr>
          <w:rFonts w:ascii="Times New Roman" w:hAnsi="Times New Roman"/>
          <w:noProof/>
          <w:sz w:val="24"/>
          <w:szCs w:val="24"/>
          <w:lang w:eastAsia="ru-RU"/>
        </w:rPr>
        <w:t xml:space="preserve"> «</w:t>
      </w:r>
      <w:r>
        <w:rPr>
          <w:rFonts w:ascii="Times New Roman" w:hAnsi="Times New Roman"/>
          <w:noProof/>
          <w:sz w:val="24"/>
          <w:szCs w:val="24"/>
          <w:lang w:eastAsia="ru-RU"/>
        </w:rPr>
        <w:t>Обоснование тактики лечения путем прогнозирования исходов травм челюстей на основе факторного анализа осложнений при вариантах ортопедического и хирургического методов лечения в Кыргызского Республики</w:t>
      </w:r>
      <w:r w:rsidRPr="00040FFE">
        <w:rPr>
          <w:rFonts w:ascii="Times New Roman" w:hAnsi="Times New Roman"/>
          <w:noProof/>
          <w:sz w:val="24"/>
          <w:szCs w:val="24"/>
          <w:lang w:eastAsia="ru-RU"/>
        </w:rPr>
        <w:t xml:space="preserve">».  </w:t>
      </w:r>
      <w:r>
        <w:rPr>
          <w:rFonts w:ascii="Times New Roman" w:hAnsi="Times New Roman"/>
          <w:noProof/>
          <w:sz w:val="24"/>
          <w:szCs w:val="24"/>
          <w:lang w:eastAsia="ru-RU"/>
        </w:rPr>
        <w:t>На диссертационом совете Д.14.24.708. 27-марта 2025г.</w:t>
      </w:r>
    </w:p>
    <w:p w:rsidR="001F13CE" w:rsidRDefault="001F13CE" w:rsidP="001F13CE">
      <w:pPr>
        <w:rPr>
          <w:rFonts w:ascii="Times New Roman" w:hAnsi="Times New Roman"/>
          <w:sz w:val="24"/>
          <w:szCs w:val="24"/>
          <w:lang w:val="ky-KG"/>
        </w:rPr>
      </w:pPr>
    </w:p>
    <w:p w:rsidR="00B94983" w:rsidRDefault="00B94983" w:rsidP="00B94983">
      <w:pPr>
        <w:rPr>
          <w:rFonts w:ascii="Times New Roman" w:hAnsi="Times New Roman"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\</w:t>
      </w: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\</w:t>
      </w: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B94983" w:rsidRDefault="00B94983" w:rsidP="00B94983">
      <w:pPr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E77AA7" w:rsidRDefault="00E77AA7"/>
    <w:sectPr w:rsidR="00E77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9B74A0"/>
    <w:multiLevelType w:val="multilevel"/>
    <w:tmpl w:val="6D3C0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3."/>
      <w:lvlJc w:val="center"/>
      <w:pPr>
        <w:ind w:left="144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1" w15:restartNumberingAfterBreak="0">
    <w:nsid w:val="48D5490D"/>
    <w:multiLevelType w:val="multilevel"/>
    <w:tmpl w:val="6D3C0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3."/>
      <w:lvlJc w:val="center"/>
      <w:pPr>
        <w:ind w:left="144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" w15:restartNumberingAfterBreak="0">
    <w:nsid w:val="6FA60AA1"/>
    <w:multiLevelType w:val="multilevel"/>
    <w:tmpl w:val="6D3C0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lang w:val="ru-RU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3."/>
      <w:lvlJc w:val="center"/>
      <w:pPr>
        <w:ind w:left="1440" w:hanging="720"/>
      </w:pPr>
      <w:rPr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1B"/>
    <w:rsid w:val="00040FFE"/>
    <w:rsid w:val="001239D4"/>
    <w:rsid w:val="001F13CE"/>
    <w:rsid w:val="00276E0D"/>
    <w:rsid w:val="00525C99"/>
    <w:rsid w:val="00541CAE"/>
    <w:rsid w:val="0081410A"/>
    <w:rsid w:val="00B94983"/>
    <w:rsid w:val="00BB1E8C"/>
    <w:rsid w:val="00BD61DB"/>
    <w:rsid w:val="00C435C9"/>
    <w:rsid w:val="00DA6CF4"/>
    <w:rsid w:val="00E357BC"/>
    <w:rsid w:val="00E77AA7"/>
    <w:rsid w:val="00F1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D9FBD"/>
  <w15:chartTrackingRefBased/>
  <w15:docId w15:val="{17CDD7D8-7825-4A8F-91FC-67EE88A0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9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4983"/>
    <w:rPr>
      <w:color w:val="0000FF"/>
      <w:u w:val="single"/>
    </w:rPr>
  </w:style>
  <w:style w:type="character" w:customStyle="1" w:styleId="a4">
    <w:name w:val="Абзац списка Знак"/>
    <w:basedOn w:val="a0"/>
    <w:link w:val="a5"/>
    <w:uiPriority w:val="34"/>
    <w:locked/>
    <w:rsid w:val="00B94983"/>
  </w:style>
  <w:style w:type="paragraph" w:styleId="a5">
    <w:name w:val="List Paragraph"/>
    <w:basedOn w:val="a"/>
    <w:link w:val="a4"/>
    <w:uiPriority w:val="34"/>
    <w:qFormat/>
    <w:rsid w:val="00B94983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/item.asp?id=80347109" TargetMode="External"/><Relationship Id="rId13" Type="http://schemas.openxmlformats.org/officeDocument/2006/relationships/hyperlink" Target="https://journal.oshsu.kg/index.php/vestni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library.ru/item.asp?id=80351757" TargetMode="External"/><Relationship Id="rId12" Type="http://schemas.openxmlformats.org/officeDocument/2006/relationships/hyperlink" Target="https://www.elibrary.ru/item.asp?id=80438116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item.asp?id=8066880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elibrary.ru/item.asp?id=80351768" TargetMode="External"/><Relationship Id="rId11" Type="http://schemas.openxmlformats.org/officeDocument/2006/relationships/hyperlink" Target="https://doi.org/10.51847/Bp5XHXQL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item.asp?id=80668809" TargetMode="External"/><Relationship Id="rId10" Type="http://schemas.openxmlformats.org/officeDocument/2006/relationships/hyperlink" Target="https://www.scopus.com/sourceid/211012074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/item.asp?id=80347114" TargetMode="External"/><Relationship Id="rId14" Type="http://schemas.openxmlformats.org/officeDocument/2006/relationships/hyperlink" Target="https://science-medicine.ru/ru/article/view?id=14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51581-A505-4535-8AD7-25FF515A3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2025-04-05T01:00:00Z</dcterms:created>
  <dcterms:modified xsi:type="dcterms:W3CDTF">2025-04-30T01:21:00Z</dcterms:modified>
</cp:coreProperties>
</file>